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0D" w:rsidRPr="00C83303" w:rsidRDefault="00A9440D" w:rsidP="00A9440D">
      <w:pPr>
        <w:spacing w:line="480" w:lineRule="auto"/>
        <w:ind w:left="0" w:firstLine="420"/>
        <w:jc w:val="right"/>
        <w:rPr>
          <w:rFonts w:ascii="Times New Roman" w:hAnsi="Times New Roman" w:cs="Times New Roman"/>
          <w:sz w:val="24"/>
          <w:szCs w:val="24"/>
          <w:lang w:val="es-ES"/>
        </w:rPr>
      </w:pPr>
      <w:r w:rsidRPr="00C83303">
        <w:rPr>
          <w:rFonts w:ascii="Times New Roman" w:hAnsi="Times New Roman" w:cs="Times New Roman"/>
          <w:sz w:val="24"/>
          <w:szCs w:val="24"/>
          <w:lang w:val="es-ES"/>
        </w:rPr>
        <w:t xml:space="preserve">Linda </w:t>
      </w:r>
      <w:proofErr w:type="spellStart"/>
      <w:r w:rsidRPr="00C83303">
        <w:rPr>
          <w:rFonts w:ascii="Times New Roman" w:hAnsi="Times New Roman" w:cs="Times New Roman"/>
          <w:sz w:val="24"/>
          <w:szCs w:val="24"/>
          <w:lang w:val="es-ES"/>
        </w:rPr>
        <w:t>Sun</w:t>
      </w:r>
      <w:proofErr w:type="spellEnd"/>
      <w:r w:rsidRPr="00C83303">
        <w:rPr>
          <w:rFonts w:ascii="Times New Roman" w:hAnsi="Times New Roman" w:cs="Times New Roman"/>
          <w:sz w:val="24"/>
          <w:szCs w:val="24"/>
          <w:lang w:val="es-ES"/>
        </w:rPr>
        <w:t xml:space="preserve">, Daphne </w:t>
      </w:r>
      <w:proofErr w:type="spellStart"/>
      <w:r w:rsidRPr="00C83303">
        <w:rPr>
          <w:rFonts w:ascii="Times New Roman" w:hAnsi="Times New Roman" w:cs="Times New Roman"/>
          <w:sz w:val="24"/>
          <w:szCs w:val="24"/>
          <w:lang w:val="es-ES"/>
        </w:rPr>
        <w:t>Lai</w:t>
      </w:r>
      <w:proofErr w:type="spellEnd"/>
      <w:r w:rsidRPr="00C83303">
        <w:rPr>
          <w:rFonts w:ascii="Times New Roman" w:hAnsi="Times New Roman" w:cs="Times New Roman"/>
          <w:sz w:val="24"/>
          <w:szCs w:val="24"/>
          <w:lang w:val="es-ES"/>
        </w:rPr>
        <w:t xml:space="preserve">, </w:t>
      </w:r>
      <w:proofErr w:type="spellStart"/>
      <w:r w:rsidRPr="00C83303">
        <w:rPr>
          <w:rFonts w:ascii="Times New Roman" w:hAnsi="Times New Roman" w:cs="Times New Roman"/>
          <w:sz w:val="24"/>
          <w:szCs w:val="24"/>
          <w:lang w:val="es-ES"/>
        </w:rPr>
        <w:t>Jeremy</w:t>
      </w:r>
      <w:proofErr w:type="spellEnd"/>
      <w:r w:rsidRPr="00C83303">
        <w:rPr>
          <w:rFonts w:ascii="Times New Roman" w:hAnsi="Times New Roman" w:cs="Times New Roman"/>
          <w:sz w:val="24"/>
          <w:szCs w:val="24"/>
          <w:lang w:val="es-ES"/>
        </w:rPr>
        <w:t xml:space="preserve"> </w:t>
      </w:r>
      <w:proofErr w:type="spellStart"/>
      <w:r w:rsidRPr="00C83303">
        <w:rPr>
          <w:rFonts w:ascii="Times New Roman" w:hAnsi="Times New Roman" w:cs="Times New Roman"/>
          <w:sz w:val="24"/>
          <w:szCs w:val="24"/>
          <w:lang w:val="es-ES"/>
        </w:rPr>
        <w:t>Ng</w:t>
      </w:r>
      <w:proofErr w:type="spellEnd"/>
    </w:p>
    <w:p w:rsidR="00A9440D" w:rsidRDefault="00A9440D" w:rsidP="00A9440D">
      <w:pPr>
        <w:spacing w:line="480" w:lineRule="auto"/>
        <w:ind w:left="0" w:firstLine="420"/>
        <w:jc w:val="right"/>
        <w:rPr>
          <w:rFonts w:ascii="Times New Roman" w:hAnsi="Times New Roman" w:cs="Times New Roman"/>
          <w:sz w:val="24"/>
          <w:szCs w:val="24"/>
          <w:lang w:val="en-CA"/>
        </w:rPr>
      </w:pPr>
      <w:r>
        <w:rPr>
          <w:rFonts w:ascii="Times New Roman" w:hAnsi="Times New Roman" w:cs="Times New Roman"/>
          <w:sz w:val="24"/>
          <w:szCs w:val="24"/>
          <w:lang w:val="en-CA"/>
        </w:rPr>
        <w:t>AP Comparative Government</w:t>
      </w:r>
    </w:p>
    <w:p w:rsidR="00A9440D" w:rsidRDefault="00A9440D" w:rsidP="00A9440D">
      <w:pPr>
        <w:spacing w:line="480" w:lineRule="auto"/>
        <w:ind w:left="0" w:firstLine="420"/>
        <w:jc w:val="right"/>
        <w:rPr>
          <w:rFonts w:ascii="Times New Roman" w:hAnsi="Times New Roman" w:cs="Times New Roman"/>
          <w:sz w:val="24"/>
          <w:szCs w:val="24"/>
          <w:lang w:val="en-CA"/>
        </w:rPr>
      </w:pPr>
      <w:r>
        <w:rPr>
          <w:rFonts w:ascii="Times New Roman" w:hAnsi="Times New Roman" w:cs="Times New Roman"/>
          <w:sz w:val="24"/>
          <w:szCs w:val="24"/>
          <w:lang w:val="en-CA"/>
        </w:rPr>
        <w:t xml:space="preserve">Mr. </w:t>
      </w:r>
      <w:proofErr w:type="spellStart"/>
      <w:r>
        <w:rPr>
          <w:rFonts w:ascii="Times New Roman" w:hAnsi="Times New Roman" w:cs="Times New Roman"/>
          <w:sz w:val="24"/>
          <w:szCs w:val="24"/>
          <w:lang w:val="en-CA"/>
        </w:rPr>
        <w:t>Busbee</w:t>
      </w:r>
      <w:proofErr w:type="spellEnd"/>
    </w:p>
    <w:p w:rsidR="00A9440D" w:rsidRDefault="00A9440D" w:rsidP="00A9440D">
      <w:pPr>
        <w:spacing w:line="480" w:lineRule="auto"/>
        <w:ind w:left="0" w:firstLine="420"/>
        <w:jc w:val="right"/>
        <w:rPr>
          <w:rFonts w:ascii="Times New Roman" w:hAnsi="Times New Roman" w:cs="Times New Roman"/>
          <w:sz w:val="24"/>
          <w:szCs w:val="24"/>
          <w:lang w:val="en-CA"/>
        </w:rPr>
      </w:pPr>
      <w:r>
        <w:rPr>
          <w:rFonts w:ascii="Times New Roman" w:hAnsi="Times New Roman" w:cs="Times New Roman"/>
          <w:sz w:val="24"/>
          <w:szCs w:val="24"/>
          <w:lang w:val="en-CA"/>
        </w:rPr>
        <w:t>October 8</w:t>
      </w:r>
      <w:r w:rsidRPr="00A9440D">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2013 </w:t>
      </w:r>
    </w:p>
    <w:p w:rsidR="00A9440D" w:rsidRDefault="00A9440D" w:rsidP="00A9440D">
      <w:pPr>
        <w:spacing w:line="480" w:lineRule="auto"/>
        <w:ind w:left="0" w:firstLine="420"/>
        <w:jc w:val="center"/>
        <w:rPr>
          <w:rFonts w:ascii="Times New Roman" w:hAnsi="Times New Roman" w:cs="Times New Roman"/>
          <w:sz w:val="24"/>
          <w:szCs w:val="24"/>
          <w:lang w:val="en-CA"/>
        </w:rPr>
      </w:pPr>
      <w:r>
        <w:rPr>
          <w:rFonts w:ascii="Times New Roman" w:hAnsi="Times New Roman" w:cs="Times New Roman"/>
          <w:sz w:val="24"/>
          <w:szCs w:val="24"/>
          <w:lang w:val="en-CA"/>
        </w:rPr>
        <w:t>UK’s Social Cleavage—Class Cleavage</w:t>
      </w:r>
    </w:p>
    <w:p w:rsidR="00A9440D" w:rsidRDefault="00A9440D" w:rsidP="00301714">
      <w:pPr>
        <w:spacing w:line="480" w:lineRule="auto"/>
        <w:ind w:left="0" w:firstLine="420"/>
        <w:jc w:val="left"/>
        <w:rPr>
          <w:rFonts w:ascii="Times New Roman" w:hAnsi="Times New Roman" w:cs="Times New Roman"/>
          <w:sz w:val="24"/>
          <w:szCs w:val="24"/>
          <w:lang w:val="en-CA"/>
        </w:rPr>
      </w:pPr>
    </w:p>
    <w:p w:rsidR="0008692A" w:rsidRDefault="00946043" w:rsidP="00301714">
      <w:pPr>
        <w:spacing w:line="480" w:lineRule="auto"/>
        <w:ind w:left="0" w:firstLine="420"/>
        <w:jc w:val="left"/>
        <w:rPr>
          <w:rFonts w:ascii="Times New Roman" w:hAnsi="Times New Roman" w:cs="Times New Roman"/>
          <w:color w:val="333333"/>
          <w:sz w:val="24"/>
          <w:szCs w:val="24"/>
          <w:shd w:val="clear" w:color="auto" w:fill="FFFFFF"/>
        </w:rPr>
      </w:pPr>
      <w:r w:rsidRPr="006B64E5">
        <w:rPr>
          <w:rFonts w:ascii="Times New Roman" w:hAnsi="Times New Roman" w:cs="Times New Roman"/>
          <w:sz w:val="24"/>
          <w:szCs w:val="24"/>
          <w:lang w:val="en-CA"/>
        </w:rPr>
        <w:t xml:space="preserve">In the heavily industrialized and purportedly democratic UK, there is a surprisingly large economic and social gap between the elite who lead the country and the regular citizen. </w:t>
      </w:r>
      <w:r w:rsidR="00C216BC" w:rsidRPr="006B64E5">
        <w:rPr>
          <w:rFonts w:ascii="Times New Roman" w:hAnsi="Times New Roman" w:cs="Times New Roman"/>
          <w:sz w:val="24"/>
          <w:szCs w:val="24"/>
          <w:lang w:val="en-CA"/>
        </w:rPr>
        <w:t xml:space="preserve">The average parliament member has an average annual income of </w:t>
      </w:r>
      <w:r w:rsidR="00C216BC" w:rsidRPr="006B64E5">
        <w:rPr>
          <w:rFonts w:ascii="Times New Roman" w:hAnsi="Times New Roman" w:cs="Times New Roman"/>
          <w:color w:val="464646"/>
          <w:sz w:val="24"/>
          <w:szCs w:val="24"/>
          <w:shd w:val="clear" w:color="auto" w:fill="FFFFFF"/>
        </w:rPr>
        <w:t>£135,600</w:t>
      </w:r>
      <w:r w:rsidR="00A83361" w:rsidRPr="006B64E5">
        <w:rPr>
          <w:rFonts w:ascii="Times New Roman" w:hAnsi="Times New Roman" w:cs="Times New Roman"/>
          <w:color w:val="464646"/>
          <w:sz w:val="24"/>
          <w:szCs w:val="24"/>
          <w:shd w:val="clear" w:color="auto" w:fill="FFFFFF"/>
        </w:rPr>
        <w:t xml:space="preserve"> while the average annual pay for a normal British citizen is just </w:t>
      </w:r>
      <w:r w:rsidR="00A83361" w:rsidRPr="006B64E5">
        <w:rPr>
          <w:rFonts w:ascii="Times New Roman" w:hAnsi="Times New Roman" w:cs="Times New Roman"/>
          <w:color w:val="333333"/>
          <w:sz w:val="24"/>
          <w:szCs w:val="24"/>
          <w:shd w:val="clear" w:color="auto" w:fill="FFFFFF"/>
        </w:rPr>
        <w:t>£26,500</w:t>
      </w:r>
      <w:r w:rsidR="006B64E5" w:rsidRPr="006B64E5">
        <w:rPr>
          <w:rFonts w:ascii="Times New Roman" w:hAnsi="Times New Roman" w:cs="Times New Roman"/>
          <w:color w:val="333333"/>
          <w:sz w:val="24"/>
          <w:szCs w:val="24"/>
          <w:shd w:val="clear" w:color="auto" w:fill="FFFFFF"/>
        </w:rPr>
        <w:t xml:space="preserve"> (“Guide”)</w:t>
      </w:r>
      <w:r w:rsidR="00A83361" w:rsidRPr="006B64E5">
        <w:rPr>
          <w:rFonts w:ascii="Times New Roman" w:hAnsi="Times New Roman" w:cs="Times New Roman"/>
          <w:color w:val="333333"/>
          <w:sz w:val="24"/>
          <w:szCs w:val="24"/>
          <w:shd w:val="clear" w:color="auto" w:fill="FFFFFF"/>
        </w:rPr>
        <w:t xml:space="preserve">. Also, studies show that </w:t>
      </w:r>
      <w:r w:rsidR="006B64E5">
        <w:rPr>
          <w:rFonts w:ascii="Times New Roman" w:hAnsi="Times New Roman" w:cs="Times New Roman"/>
          <w:color w:val="333333"/>
          <w:sz w:val="24"/>
          <w:szCs w:val="24"/>
          <w:shd w:val="clear" w:color="auto" w:fill="FFFFFF"/>
        </w:rPr>
        <w:t xml:space="preserve">half of the current cabinet and a third of the members of parliament were educated in selective and expensive private schools versus only 7% of the country (“Does”). The people who are part of the political machine in UK seem to belong to a completely different social and economic stratum compared to the rest of the citizens of UK. They were born into relatively well off families, went to “posh” old-school places of education, and go on to earn a lot more than the average person in Britain. </w:t>
      </w:r>
      <w:r w:rsidR="007A1DA7">
        <w:rPr>
          <w:rFonts w:ascii="Times New Roman" w:hAnsi="Times New Roman" w:cs="Times New Roman"/>
          <w:color w:val="333333"/>
          <w:sz w:val="24"/>
          <w:szCs w:val="24"/>
          <w:shd w:val="clear" w:color="auto" w:fill="FFFFFF"/>
        </w:rPr>
        <w:t>More people from the upper middle class and above social tiers enter the political world than is proportional to their numbers within the entire UK population. In other words, social class significantly affects political participation in Britain.</w:t>
      </w:r>
    </w:p>
    <w:p w:rsidR="007A1DA7" w:rsidRDefault="007A1DA7" w:rsidP="00301714">
      <w:pPr>
        <w:spacing w:line="480" w:lineRule="auto"/>
        <w:ind w:left="0" w:firstLine="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 a similar manner, class is affecting political participation in China</w:t>
      </w:r>
      <w:r w:rsidR="00301714">
        <w:rPr>
          <w:rFonts w:ascii="Times New Roman" w:hAnsi="Times New Roman" w:cs="Times New Roman"/>
          <w:color w:val="333333"/>
          <w:sz w:val="24"/>
          <w:szCs w:val="24"/>
          <w:shd w:val="clear" w:color="auto" w:fill="FFFFFF"/>
        </w:rPr>
        <w:t xml:space="preserve">. </w:t>
      </w:r>
      <w:r w:rsidR="00A9440D">
        <w:rPr>
          <w:rFonts w:ascii="Times New Roman" w:hAnsi="Times New Roman" w:cs="Times New Roman"/>
          <w:color w:val="333333"/>
          <w:sz w:val="24"/>
          <w:szCs w:val="24"/>
          <w:shd w:val="clear" w:color="auto" w:fill="FFFFFF"/>
        </w:rPr>
        <w:t xml:space="preserve">There are three ways one can gain power and become a part of the decision making process in China. Becoming very rich is certainly the first way. </w:t>
      </w:r>
      <w:r w:rsidR="00301714">
        <w:rPr>
          <w:rFonts w:ascii="Times New Roman" w:hAnsi="Times New Roman" w:cs="Times New Roman"/>
          <w:color w:val="333333"/>
          <w:sz w:val="24"/>
          <w:szCs w:val="24"/>
          <w:shd w:val="clear" w:color="auto" w:fill="FFFFFF"/>
        </w:rPr>
        <w:t xml:space="preserve">As of currently, the top earning 20% of the Chinese population have incomes 18 times that of those in the lowest income group </w:t>
      </w:r>
      <w:r w:rsidR="00301714">
        <w:rPr>
          <w:rFonts w:ascii="Times New Roman" w:hAnsi="Times New Roman" w:cs="Times New Roman"/>
          <w:color w:val="333333"/>
          <w:sz w:val="24"/>
          <w:szCs w:val="24"/>
          <w:shd w:val="clear" w:color="auto" w:fill="FFFFFF"/>
        </w:rPr>
        <w:lastRenderedPageBreak/>
        <w:t xml:space="preserve">(Zhang). </w:t>
      </w:r>
      <w:r w:rsidR="00C20924">
        <w:rPr>
          <w:rFonts w:ascii="Times New Roman" w:hAnsi="Times New Roman" w:cs="Times New Roman"/>
          <w:color w:val="333333"/>
          <w:sz w:val="24"/>
          <w:szCs w:val="24"/>
          <w:shd w:val="clear" w:color="auto" w:fill="FFFFFF"/>
        </w:rPr>
        <w:t>As in the UK, becoming</w:t>
      </w:r>
      <w:r w:rsidR="00301714">
        <w:rPr>
          <w:rFonts w:ascii="Times New Roman" w:hAnsi="Times New Roman" w:cs="Times New Roman"/>
          <w:color w:val="333333"/>
          <w:sz w:val="24"/>
          <w:szCs w:val="24"/>
          <w:shd w:val="clear" w:color="auto" w:fill="FFFFFF"/>
        </w:rPr>
        <w:t xml:space="preserve"> a government or party official of any importance requires a solid financial background, </w:t>
      </w:r>
      <w:r w:rsidR="00C20924">
        <w:rPr>
          <w:rFonts w:ascii="Times New Roman" w:hAnsi="Times New Roman" w:cs="Times New Roman"/>
          <w:color w:val="333333"/>
          <w:sz w:val="24"/>
          <w:szCs w:val="24"/>
          <w:shd w:val="clear" w:color="auto" w:fill="FFFFFF"/>
        </w:rPr>
        <w:t>but for different reasons. B</w:t>
      </w:r>
      <w:r w:rsidR="00301714">
        <w:rPr>
          <w:rFonts w:ascii="Times New Roman" w:hAnsi="Times New Roman" w:cs="Times New Roman"/>
          <w:color w:val="333333"/>
          <w:sz w:val="24"/>
          <w:szCs w:val="24"/>
          <w:shd w:val="clear" w:color="auto" w:fill="FFFFFF"/>
        </w:rPr>
        <w:t>ribery has become part of the culture in China, and those who cannot afford to pay to bribes will have a much harder time rising through the ranks. Besides th</w:t>
      </w:r>
      <w:r w:rsidR="00C20924">
        <w:rPr>
          <w:rFonts w:ascii="Times New Roman" w:hAnsi="Times New Roman" w:cs="Times New Roman"/>
          <w:color w:val="333333"/>
          <w:sz w:val="24"/>
          <w:szCs w:val="24"/>
          <w:shd w:val="clear" w:color="auto" w:fill="FFFFFF"/>
        </w:rPr>
        <w:t xml:space="preserve">at, money is also an essential part of Chinese politics because officials are expected to drive expensive cars, use products from famous international brands, and be able to foot the bill to lavish feasts when entertaining guests. </w:t>
      </w:r>
      <w:r w:rsidR="00A9440D">
        <w:rPr>
          <w:rFonts w:ascii="Times New Roman" w:hAnsi="Times New Roman" w:cs="Times New Roman"/>
          <w:color w:val="333333"/>
          <w:sz w:val="24"/>
          <w:szCs w:val="24"/>
          <w:shd w:val="clear" w:color="auto" w:fill="FFFFFF"/>
        </w:rPr>
        <w:t xml:space="preserve"> The second way is to be a part of the old politically-influential families such as those of Mao’s and Mao’s old generals’. These</w:t>
      </w:r>
      <w:r w:rsidR="00301714">
        <w:rPr>
          <w:rFonts w:ascii="Times New Roman" w:hAnsi="Times New Roman" w:cs="Times New Roman"/>
          <w:color w:val="333333"/>
          <w:sz w:val="24"/>
          <w:szCs w:val="24"/>
          <w:shd w:val="clear" w:color="auto" w:fill="FFFFFF"/>
        </w:rPr>
        <w:t xml:space="preserve"> old and established political families in China often see fathers pass their positions off to sons. </w:t>
      </w:r>
      <w:r w:rsidR="00A9440D">
        <w:rPr>
          <w:rFonts w:ascii="Times New Roman" w:hAnsi="Times New Roman" w:cs="Times New Roman"/>
          <w:color w:val="333333"/>
          <w:sz w:val="24"/>
          <w:szCs w:val="24"/>
          <w:shd w:val="clear" w:color="auto" w:fill="FFFFFF"/>
        </w:rPr>
        <w:t>For example, t</w:t>
      </w:r>
      <w:r w:rsidR="00301714">
        <w:rPr>
          <w:rFonts w:ascii="Times New Roman" w:hAnsi="Times New Roman" w:cs="Times New Roman"/>
          <w:color w:val="333333"/>
          <w:sz w:val="24"/>
          <w:szCs w:val="24"/>
          <w:shd w:val="clear" w:color="auto" w:fill="FFFFFF"/>
        </w:rPr>
        <w:t xml:space="preserve">he current chairman of China, Xi </w:t>
      </w:r>
      <w:proofErr w:type="spellStart"/>
      <w:r w:rsidR="00301714">
        <w:rPr>
          <w:rFonts w:ascii="Times New Roman" w:hAnsi="Times New Roman" w:cs="Times New Roman"/>
          <w:color w:val="333333"/>
          <w:sz w:val="24"/>
          <w:szCs w:val="24"/>
          <w:shd w:val="clear" w:color="auto" w:fill="FFFFFF"/>
        </w:rPr>
        <w:t>Jinping</w:t>
      </w:r>
      <w:proofErr w:type="spellEnd"/>
      <w:r w:rsidR="00301714">
        <w:rPr>
          <w:rFonts w:ascii="Times New Roman" w:hAnsi="Times New Roman" w:cs="Times New Roman"/>
          <w:color w:val="333333"/>
          <w:sz w:val="24"/>
          <w:szCs w:val="24"/>
          <w:shd w:val="clear" w:color="auto" w:fill="FFFFFF"/>
        </w:rPr>
        <w:t xml:space="preserve">, had a father who was once the Prime Minister of China. </w:t>
      </w:r>
      <w:r w:rsidR="00A9440D">
        <w:rPr>
          <w:rFonts w:ascii="Times New Roman" w:hAnsi="Times New Roman" w:cs="Times New Roman"/>
          <w:color w:val="333333"/>
          <w:sz w:val="24"/>
          <w:szCs w:val="24"/>
          <w:shd w:val="clear" w:color="auto" w:fill="FFFFFF"/>
        </w:rPr>
        <w:t xml:space="preserve">The father of </w:t>
      </w:r>
      <w:r w:rsidR="00301714">
        <w:rPr>
          <w:rFonts w:ascii="Times New Roman" w:hAnsi="Times New Roman" w:cs="Times New Roman"/>
          <w:color w:val="333333"/>
          <w:sz w:val="24"/>
          <w:szCs w:val="24"/>
          <w:shd w:val="clear" w:color="auto" w:fill="FFFFFF"/>
        </w:rPr>
        <w:t xml:space="preserve">Bo </w:t>
      </w:r>
      <w:proofErr w:type="spellStart"/>
      <w:r w:rsidR="00301714">
        <w:rPr>
          <w:rFonts w:ascii="Times New Roman" w:hAnsi="Times New Roman" w:cs="Times New Roman"/>
          <w:color w:val="333333"/>
          <w:sz w:val="24"/>
          <w:szCs w:val="24"/>
          <w:shd w:val="clear" w:color="auto" w:fill="FFFFFF"/>
        </w:rPr>
        <w:t>Xilai</w:t>
      </w:r>
      <w:proofErr w:type="spellEnd"/>
      <w:r w:rsidR="00A9440D">
        <w:rPr>
          <w:rFonts w:ascii="Times New Roman" w:hAnsi="Times New Roman" w:cs="Times New Roman"/>
          <w:color w:val="333333"/>
          <w:sz w:val="24"/>
          <w:szCs w:val="24"/>
          <w:shd w:val="clear" w:color="auto" w:fill="FFFFFF"/>
        </w:rPr>
        <w:t>, who was recently charged with bribery,</w:t>
      </w:r>
      <w:r w:rsidR="00301714">
        <w:rPr>
          <w:rFonts w:ascii="Times New Roman" w:hAnsi="Times New Roman" w:cs="Times New Roman"/>
          <w:color w:val="333333"/>
          <w:sz w:val="24"/>
          <w:szCs w:val="24"/>
          <w:shd w:val="clear" w:color="auto" w:fill="FFFFFF"/>
        </w:rPr>
        <w:t xml:space="preserve"> possessed the same level of political eminence as Xi’s. Both of these prominent Chinese politicians came from families that have established themselves within the political world in China. </w:t>
      </w:r>
      <w:r w:rsidR="00A9440D">
        <w:rPr>
          <w:rFonts w:ascii="Times New Roman" w:hAnsi="Times New Roman" w:cs="Times New Roman"/>
          <w:color w:val="333333"/>
          <w:sz w:val="24"/>
          <w:szCs w:val="24"/>
          <w:shd w:val="clear" w:color="auto" w:fill="FFFFFF"/>
        </w:rPr>
        <w:t xml:space="preserve">Last but not least, the only way for most ordinary people to become politically-influential is having “relationships” with the ones who are in charge, meaning the old political families. </w:t>
      </w:r>
      <w:r w:rsidR="00C20924">
        <w:rPr>
          <w:rFonts w:ascii="Times New Roman" w:hAnsi="Times New Roman" w:cs="Times New Roman"/>
          <w:color w:val="333333"/>
          <w:sz w:val="24"/>
          <w:szCs w:val="24"/>
          <w:shd w:val="clear" w:color="auto" w:fill="FFFFFF"/>
        </w:rPr>
        <w:t>Thus, much like in Britain, the majority of the major players in Chinese politics come from a different social and economic class compared to the average Chinese citizen.</w:t>
      </w:r>
    </w:p>
    <w:p w:rsidR="00C20924" w:rsidRPr="00C83303" w:rsidRDefault="009137F7" w:rsidP="00C83303">
      <w:pPr>
        <w:spacing w:line="480" w:lineRule="auto"/>
        <w:ind w:left="0" w:firstLine="420"/>
        <w:jc w:val="lef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Compare to each other, we believe that China has more issues in terms of class cleavages. Since China has a much larger population and a relatively small representative’s number, the chance of an average citizen to get involved in high level of government decision making process is much less than that in United Kingdom. After all, there is still a small proportional of average citizens from average backgrounds who got into the parliament or government in UK.</w:t>
      </w:r>
    </w:p>
    <w:sectPr w:rsidR="00C20924" w:rsidRPr="00C83303" w:rsidSect="001E30CB">
      <w:pgSz w:w="12240" w:h="15840"/>
      <w:pgMar w:top="1440" w:right="1440" w:bottom="1440" w:left="1440" w:header="720" w:footer="720" w:gutter="0"/>
      <w:cols w:space="425"/>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0"/>
  <w:drawingGridVerticalSpacing w:val="13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1FE0"/>
    <w:rsid w:val="000B65CA"/>
    <w:rsid w:val="00121942"/>
    <w:rsid w:val="001B5909"/>
    <w:rsid w:val="001D7605"/>
    <w:rsid w:val="001E30CB"/>
    <w:rsid w:val="002D2494"/>
    <w:rsid w:val="00301714"/>
    <w:rsid w:val="00585DC1"/>
    <w:rsid w:val="00685251"/>
    <w:rsid w:val="006A6679"/>
    <w:rsid w:val="006B64E5"/>
    <w:rsid w:val="006D0BE4"/>
    <w:rsid w:val="006D35CB"/>
    <w:rsid w:val="007A1DA7"/>
    <w:rsid w:val="00816940"/>
    <w:rsid w:val="008F3273"/>
    <w:rsid w:val="009137F7"/>
    <w:rsid w:val="00946043"/>
    <w:rsid w:val="00A83361"/>
    <w:rsid w:val="00A9440D"/>
    <w:rsid w:val="00B75361"/>
    <w:rsid w:val="00C20924"/>
    <w:rsid w:val="00C216BC"/>
    <w:rsid w:val="00C83303"/>
    <w:rsid w:val="00CE1FE0"/>
    <w:rsid w:val="00D5383A"/>
    <w:rsid w:val="00E7161C"/>
    <w:rsid w:val="00F4324B"/>
    <w:rsid w:val="00FF1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1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JUJUMAO</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dc:creator>
  <cp:keywords/>
  <dc:description/>
  <cp:lastModifiedBy>Administrators</cp:lastModifiedBy>
  <cp:revision>5</cp:revision>
  <dcterms:created xsi:type="dcterms:W3CDTF">2013-09-24T18:57:00Z</dcterms:created>
  <dcterms:modified xsi:type="dcterms:W3CDTF">2013-10-13T14:17:00Z</dcterms:modified>
</cp:coreProperties>
</file>